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8" w:rsidRDefault="00744A9C">
      <w:pPr>
        <w:spacing w:after="0" w:line="240" w:lineRule="auto"/>
        <w:ind w:left="851"/>
        <w:rPr>
          <w:rFonts w:ascii="Times New Roman" w:hAnsi="Times New Roman"/>
          <w:b/>
          <w:color w:val="080707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80707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80707"/>
          <w:sz w:val="24"/>
        </w:rPr>
        <w:t xml:space="preserve">     </w:t>
      </w:r>
    </w:p>
    <w:p w:rsidR="00076228" w:rsidRDefault="00076228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076228" w:rsidRDefault="00744A9C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REPUBLIKA HRVATSKA</w:t>
      </w:r>
    </w:p>
    <w:p w:rsidR="00076228" w:rsidRDefault="00744A9C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noProof/>
          <w:color w:val="080707"/>
          <w:sz w:val="24"/>
        </w:rPr>
        <w:t>Osnovna škola Prečko</w:t>
      </w:r>
    </w:p>
    <w:p w:rsidR="00076228" w:rsidRDefault="00076228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076228" w:rsidRDefault="00744A9C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KLASA: 112-02/23-01/7</w:t>
      </w:r>
    </w:p>
    <w:p w:rsidR="00076228" w:rsidRDefault="00744A9C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URBROJ: </w:t>
      </w:r>
      <w:r>
        <w:rPr>
          <w:rFonts w:ascii="Times New Roman" w:hAnsi="Times New Roman"/>
          <w:noProof/>
          <w:color w:val="080707"/>
          <w:sz w:val="24"/>
        </w:rPr>
        <w:t xml:space="preserve"> </w:t>
      </w:r>
    </w:p>
    <w:p w:rsidR="00076228" w:rsidRDefault="00744A9C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noProof/>
          <w:color w:val="080707"/>
          <w:sz w:val="24"/>
        </w:rPr>
        <w:t>Zagreb</w:t>
      </w:r>
      <w:r>
        <w:rPr>
          <w:rFonts w:ascii="Times New Roman" w:hAnsi="Times New Roman"/>
          <w:color w:val="080707"/>
          <w:sz w:val="24"/>
        </w:rPr>
        <w:t xml:space="preserve">, </w:t>
      </w:r>
      <w:r>
        <w:rPr>
          <w:rFonts w:ascii="Times New Roman" w:hAnsi="Times New Roman"/>
          <w:noProof/>
          <w:color w:val="080707"/>
          <w:sz w:val="24"/>
        </w:rPr>
        <w:t xml:space="preserve">27. lipnja </w:t>
      </w:r>
      <w:r>
        <w:rPr>
          <w:rFonts w:ascii="Times New Roman" w:hAnsi="Times New Roman"/>
          <w:color w:val="080707"/>
          <w:sz w:val="24"/>
        </w:rPr>
        <w:t>2023.</w:t>
      </w: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744A9C">
      <w:pPr>
        <w:spacing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b/>
          <w:color w:val="080707"/>
          <w:sz w:val="24"/>
        </w:rPr>
        <w:tab/>
        <w:t xml:space="preserve"> </w:t>
      </w:r>
    </w:p>
    <w:p w:rsidR="00076228" w:rsidRDefault="00744A9C">
      <w:pPr>
        <w:spacing w:line="24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PREDMET: Odluka o odabiru kandidata za radno mjesto kuhar</w:t>
      </w:r>
      <w:r>
        <w:rPr>
          <w:rFonts w:ascii="Times New Roman" w:hAnsi="Times New Roman"/>
          <w:b/>
          <w:color w:val="080707"/>
          <w:sz w:val="24"/>
        </w:rPr>
        <w:tab/>
        <w:t xml:space="preserve">  </w:t>
      </w:r>
    </w:p>
    <w:p w:rsidR="00076228" w:rsidRDefault="00744A9C">
      <w:pPr>
        <w:spacing w:line="240" w:lineRule="auto"/>
        <w:ind w:firstLine="720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ab/>
        <w:t xml:space="preserve"> </w:t>
      </w:r>
      <w:r>
        <w:rPr>
          <w:rFonts w:ascii="Times New Roman" w:hAnsi="Times New Roman"/>
          <w:b/>
          <w:color w:val="080707"/>
          <w:sz w:val="24"/>
        </w:rPr>
        <w:tab/>
      </w:r>
      <w:r>
        <w:rPr>
          <w:rFonts w:ascii="Times New Roman" w:hAnsi="Times New Roman"/>
          <w:color w:val="080707"/>
          <w:sz w:val="24"/>
        </w:rPr>
        <w:t xml:space="preserve"> </w:t>
      </w:r>
    </w:p>
    <w:p w:rsidR="00076228" w:rsidRDefault="00744A9C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Prema natječaju za radno mjesto kuhar na neodređeno, puno radno vrijeme,  </w:t>
      </w:r>
      <w:r>
        <w:rPr>
          <w:rFonts w:ascii="Times New Roman" w:hAnsi="Times New Roman"/>
          <w:color w:val="080707"/>
          <w:sz w:val="24"/>
        </w:rPr>
        <w:t xml:space="preserve">objavljenom dana </w:t>
      </w:r>
      <w:r>
        <w:rPr>
          <w:rFonts w:ascii="Times New Roman" w:hAnsi="Times New Roman"/>
          <w:color w:val="080707"/>
          <w:sz w:val="24"/>
        </w:rPr>
        <w:br/>
        <w:t>22. 05. 2023.  na mrežnim stranicama i oglasnim pločama Hrvatskog zavoda za zapošljavanje te mrežnim stranicama i oglasnoj ploči Osnovne škole Prečko izabran je slijedeći  kandidati:</w:t>
      </w:r>
    </w:p>
    <w:p w:rsidR="00076228" w:rsidRDefault="00744A9C">
      <w:pPr>
        <w:spacing w:line="24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 xml:space="preserve">Gordana </w:t>
      </w:r>
      <w:proofErr w:type="spellStart"/>
      <w:r>
        <w:rPr>
          <w:rFonts w:ascii="Times New Roman" w:hAnsi="Times New Roman"/>
          <w:b/>
          <w:color w:val="080707"/>
          <w:sz w:val="24"/>
        </w:rPr>
        <w:t>Domiter</w:t>
      </w:r>
      <w:proofErr w:type="spellEnd"/>
      <w:r>
        <w:rPr>
          <w:rFonts w:ascii="Times New Roman" w:hAnsi="Times New Roman"/>
          <w:b/>
          <w:color w:val="080707"/>
          <w:sz w:val="24"/>
        </w:rPr>
        <w:t>, kuhar</w:t>
      </w:r>
    </w:p>
    <w:p w:rsidR="00076228" w:rsidRDefault="00744A9C">
      <w:pPr>
        <w:spacing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076228" w:rsidRDefault="00744A9C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Svu natječajnu dokumentaciju m</w:t>
      </w:r>
      <w:r>
        <w:rPr>
          <w:rFonts w:ascii="Times New Roman" w:hAnsi="Times New Roman"/>
          <w:color w:val="080707"/>
          <w:sz w:val="24"/>
        </w:rPr>
        <w:t xml:space="preserve">ožete preuzeti u tajništvu Škole od 12:00 - 14:00 sati od </w:t>
      </w:r>
      <w:proofErr w:type="spellStart"/>
      <w:r>
        <w:rPr>
          <w:rFonts w:ascii="Times New Roman" w:hAnsi="Times New Roman"/>
          <w:color w:val="080707"/>
          <w:sz w:val="24"/>
        </w:rPr>
        <w:t>ponedeljka</w:t>
      </w:r>
      <w:proofErr w:type="spellEnd"/>
      <w:r>
        <w:rPr>
          <w:rFonts w:ascii="Times New Roman" w:hAnsi="Times New Roman"/>
          <w:color w:val="080707"/>
          <w:sz w:val="24"/>
        </w:rPr>
        <w:t xml:space="preserve"> do petka.</w:t>
      </w:r>
    </w:p>
    <w:p w:rsidR="00076228" w:rsidRDefault="00744A9C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076228" w:rsidRDefault="00744A9C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POUKA O PRAVNOM LIJEKU: Protiv ove odluke nezadovoljni kandidat može izjaviti prigovor ravnateljici Osnovne škole Prečko u roku od 8 dana od dana objave ove odluke na mrežnoj </w:t>
      </w:r>
      <w:r>
        <w:rPr>
          <w:rFonts w:ascii="Times New Roman" w:hAnsi="Times New Roman"/>
          <w:color w:val="080707"/>
          <w:sz w:val="24"/>
        </w:rPr>
        <w:t>stranici školske ustanove. Prigovor se predaje pisanim putem na adresu školske ustanove.</w:t>
      </w:r>
    </w:p>
    <w:p w:rsidR="00076228" w:rsidRDefault="00744A9C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076228" w:rsidRDefault="00744A9C">
      <w:pPr>
        <w:spacing w:line="360" w:lineRule="auto"/>
        <w:jc w:val="right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080707"/>
          <w:sz w:val="24"/>
        </w:rPr>
        <w:t>sc</w:t>
      </w:r>
      <w:proofErr w:type="spellEnd"/>
      <w:r>
        <w:rPr>
          <w:rFonts w:ascii="Times New Roman" w:hAnsi="Times New Roman"/>
          <w:color w:val="080707"/>
          <w:sz w:val="24"/>
        </w:rPr>
        <w:t>.  Jadranka Oštarčević</w:t>
      </w: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076228" w:rsidRDefault="00076228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sectPr w:rsidR="0007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9C" w:rsidRDefault="00744A9C">
      <w:pPr>
        <w:spacing w:after="0" w:line="240" w:lineRule="auto"/>
      </w:pPr>
      <w:r>
        <w:separator/>
      </w:r>
    </w:p>
  </w:endnote>
  <w:endnote w:type="continuationSeparator" w:id="0">
    <w:p w:rsidR="00744A9C" w:rsidRDefault="0074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0762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0762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0762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9C" w:rsidRDefault="00744A9C">
      <w:pPr>
        <w:spacing w:after="0" w:line="240" w:lineRule="auto"/>
      </w:pPr>
      <w:r>
        <w:separator/>
      </w:r>
    </w:p>
  </w:footnote>
  <w:footnote w:type="continuationSeparator" w:id="0">
    <w:p w:rsidR="00744A9C" w:rsidRDefault="0074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0762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744A9C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28" w:rsidRDefault="00744A9C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28"/>
    <w:rsid w:val="00076228"/>
    <w:rsid w:val="001C6BD5"/>
    <w:rsid w:val="007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BA10-F127-45D8-BE35-FEA66BD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2023-06-27T06:31:00Z</dcterms:created>
  <dcterms:modified xsi:type="dcterms:W3CDTF">2023-06-27T06:31:00Z</dcterms:modified>
</cp:coreProperties>
</file>