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E9" w:rsidRPr="007D43E9" w:rsidRDefault="007D43E9" w:rsidP="007D43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7D43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Plastičnim čepovima do skupih lijekova</w:t>
      </w:r>
    </w:p>
    <w:p w:rsidR="007D43E9" w:rsidRPr="007D43E9" w:rsidRDefault="007D43E9" w:rsidP="007D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studenoga 2015. </w:t>
      </w:r>
      <w:hyperlink r:id="rId4" w:tooltip="Objave od: S.P.K" w:history="1">
        <w:r w:rsidRPr="007D4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S.P.K</w:t>
        </w:r>
      </w:hyperlink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Pr="007D4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Hrvatska</w:t>
        </w:r>
      </w:hyperlink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D43E9" w:rsidRPr="007D43E9" w:rsidRDefault="007D43E9" w:rsidP="007D43E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hr-HR"/>
        </w:rPr>
      </w:pPr>
      <w:r w:rsidRPr="007D43E9">
        <w:rPr>
          <w:rFonts w:ascii="Times New Roman" w:eastAsia="Times New Roman" w:hAnsi="Times New Roman" w:cs="Times New Roman"/>
          <w:b/>
          <w:bCs/>
          <w:sz w:val="15"/>
          <w:szCs w:val="15"/>
          <w:lang w:eastAsia="hr-HR"/>
        </w:rPr>
        <w:t xml:space="preserve">Uključite se u humanitarnu akciju, skupljajte plastične čepove od boca i darujte ih Udruzi oboljelih od leukemije i </w:t>
      </w:r>
      <w:proofErr w:type="spellStart"/>
      <w:r w:rsidRPr="007D43E9">
        <w:rPr>
          <w:rFonts w:ascii="Times New Roman" w:eastAsia="Times New Roman" w:hAnsi="Times New Roman" w:cs="Times New Roman"/>
          <w:b/>
          <w:bCs/>
          <w:sz w:val="15"/>
          <w:szCs w:val="15"/>
          <w:lang w:eastAsia="hr-HR"/>
        </w:rPr>
        <w:t>limfoma</w:t>
      </w:r>
      <w:proofErr w:type="spellEnd"/>
      <w:r w:rsidRPr="007D43E9">
        <w:rPr>
          <w:rFonts w:ascii="Times New Roman" w:eastAsia="Times New Roman" w:hAnsi="Times New Roman" w:cs="Times New Roman"/>
          <w:b/>
          <w:bCs/>
          <w:sz w:val="15"/>
          <w:szCs w:val="15"/>
          <w:lang w:eastAsia="hr-HR"/>
        </w:rPr>
        <w:t xml:space="preserve"> Hrvatske. Kilogram čepova vrijedi kunu i 50 lipa, a prikupljeni novac služi za pomoć oboljelima od spomenutih zloćudnih bolesti</w:t>
      </w:r>
    </w:p>
    <w:p w:rsidR="007D43E9" w:rsidRPr="007D43E9" w:rsidRDefault="007D43E9" w:rsidP="007D4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43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07AEBA63" wp14:editId="41FB5DA9">
            <wp:extent cx="2990850" cy="4152900"/>
            <wp:effectExtent l="0" t="0" r="0" b="0"/>
            <wp:docPr id="1" name="Slika 1" descr="UO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Ovih dana putem Facebooka ponovo kruži podsjetnik na hvalevrijednu akciju pod nazivom “Plastičnim čepovima do skupih lijekova” koju je još 2013. godine pokrenula Udruga oboljelih od leukemije i </w:t>
      </w:r>
      <w:proofErr w:type="spellStart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limfoma</w:t>
      </w:r>
      <w:proofErr w:type="spellEnd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Hrvatske (UOLL).</w:t>
      </w: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Akcija je to u koju se uistinu svi mogu uključiti jer sve što trebaju učiniti jest prikupiti što više plastičnih čepova s boca te ih poslati na adresu UOLL-a. Prikupljeni se čepovi prodaju za recikliranje, a dobiveni novac služi za pomoć oboljelima od leukemije i </w:t>
      </w:r>
      <w:proofErr w:type="spellStart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limfoma</w:t>
      </w:r>
      <w:proofErr w:type="spellEnd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Svatko tko je poznavao nekoga ili u obitelji imao onoga tko je bolovao od zloćudnih bolesti itekako dobro zna koliko je novaca potrebno za lijekove i pomagala, a o liječenju u inozemstvu da niti ne govorimo. Bolesti su to koje ne samo da iscrpljuju samog bolesnika na svim poljima, nego i njegove najbliže – i u financijskom i u psihofizičkom smislu.</w:t>
      </w:r>
    </w:p>
    <w:p w:rsidR="007D43E9" w:rsidRPr="007D43E9" w:rsidRDefault="007D43E9" w:rsidP="007D43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7D43E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Kilogram čepova vrijedi kunu i 50 lipa</w:t>
      </w:r>
    </w:p>
    <w:p w:rsidR="007D43E9" w:rsidRPr="007D43E9" w:rsidRDefault="007D43E9" w:rsidP="007D4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Ova akcija ne zahtijeva nikakvo odricanje, samo malo pažnje i upornosti u prikupljanju plastičnih čepova s boca koje svakodnevno koristimo.</w:t>
      </w: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tako jednostavan način možemo pomoći onima kojima je pomoć stvarno potrebna.</w:t>
      </w: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Kako teče akcija i koliko su čepova do sada prikupili pitali smo Emila </w:t>
      </w:r>
      <w:proofErr w:type="spellStart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Vibovića</w:t>
      </w:r>
      <w:proofErr w:type="spellEnd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predsjednika Udruge oboljelih od leukemije i </w:t>
      </w:r>
      <w:proofErr w:type="spellStart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limfoma</w:t>
      </w:r>
      <w:proofErr w:type="spellEnd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Hrvatske.</w:t>
      </w: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“Projekt od početka sami financiramo, od nabave jumbo vreća, prijevoza od poštanskog ureda </w:t>
      </w: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do </w:t>
      </w:r>
      <w:proofErr w:type="spellStart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reciklažnog</w:t>
      </w:r>
      <w:proofErr w:type="spellEnd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dvorišta, izrade promotivnih materijala do edukacija po školama, vrtićima i društveno-odgovornim poduzećima. Do sada smo prikupili 30.000 kg čepova, a za jedan kg čepova dobijemo kunu i 50 lipa. Prikupljenim sredstvima pomažemo oboljelima u kupnji lijekova, pomagala ili šaljemo oboljele na liječenje u inozemstvo kada to ne financira HZZO. Ove godine pomogli smo ljudima u iznosu od 197.900 kuna”, kazao je Emil </w:t>
      </w:r>
      <w:proofErr w:type="spellStart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Vibović</w:t>
      </w:r>
      <w:proofErr w:type="spellEnd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D43E9" w:rsidRPr="007D43E9" w:rsidRDefault="007D43E9" w:rsidP="007D43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7D43E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Zamijenite čepove za ulaznice u Nacionalni park Krka</w:t>
      </w:r>
    </w:p>
    <w:p w:rsidR="007D43E9" w:rsidRPr="007D43E9" w:rsidRDefault="007D43E9" w:rsidP="007D4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Akciji se najviše odazivaju škole, vrtići i tvrtke. Do sada se u ovu akciju uključilo 68 škola, 49 vrtića i 17 tvrtki.</w:t>
      </w: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“Najviše nam pomaže Agrokor koji se ujedno i prvi odazvao našem projektu. Ondje smo održali prezentaciju na kojoj su bili prisutni i predstavnici iz Fonda za zaštitu okoliša i energetsku učinkovitost, predstavnici HGK i saborski zastupnici. Tu smo dobili smjernice kako da provodimo projekt te smo dopunili Statut, sklopili Ugovor o suradnji s komunalnim poduzećem ČAKOM d.o.o. iz Čakovca, a sve u svrhu poštovanja zakonskih regulativa o postupanju s otpadom u RH. Svi čepovi predaju su u </w:t>
      </w:r>
      <w:proofErr w:type="spellStart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reciklažno</w:t>
      </w:r>
      <w:proofErr w:type="spellEnd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dvorište i imaju popratni dokument. Čepove otkupljuju ovlašteni otkupljivači, a dobit od 200 eura po toni ide Udruzi”, dodao je predsjednik UOLL-a.</w:t>
      </w: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Akciji se priključio i Nacionalni park Krka koji do 15. prosinca ove godine za kilogram plastičnih čepova daruje dvije ulaznice za Park.</w:t>
      </w:r>
    </w:p>
    <w:p w:rsidR="007D43E9" w:rsidRPr="007D43E9" w:rsidRDefault="007D43E9" w:rsidP="007D43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7D43E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Uvijek se možete priključiti</w:t>
      </w:r>
    </w:p>
    <w:p w:rsidR="007D43E9" w:rsidRPr="007D43E9" w:rsidRDefault="007D43E9" w:rsidP="007D4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Ova akcija, za razliku od mnogih drugih, nema ograničen rok trajanja. Dakle, uvijek se možete priključiti i sudjelovati do kada želite. Što se pak tiče prijevoza čepova, možete ih poslati Udruzi na razne načine.</w:t>
      </w: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“Uvijek netko ide za Čakovec ili Varaždin, a mi ćemo pričekati i preuzeti pošiljku od prijevoznika u bilo koje vrijeme”, istaknuo je </w:t>
      </w:r>
      <w:proofErr w:type="spellStart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Vibović</w:t>
      </w:r>
      <w:proofErr w:type="spellEnd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Kontakt osoba za Čakovec je Emil </w:t>
      </w:r>
      <w:proofErr w:type="spellStart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Vibović</w:t>
      </w:r>
      <w:proofErr w:type="spellEnd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(091/5088-486), a za Varaždin Anica </w:t>
      </w:r>
      <w:proofErr w:type="spellStart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Črnila</w:t>
      </w:r>
      <w:proofErr w:type="spellEnd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(091/5514-364).</w:t>
      </w:r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Također, čepove možete slati i poštom na adresu: Udruga oboljelih od leukemije i </w:t>
      </w:r>
      <w:proofErr w:type="spellStart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limfoma</w:t>
      </w:r>
      <w:proofErr w:type="spellEnd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Hrvatske, </w:t>
      </w:r>
      <w:proofErr w:type="spellStart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>J.J.Strossmayera</w:t>
      </w:r>
      <w:proofErr w:type="spellEnd"/>
      <w:r w:rsidRPr="007D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9, 40000 Čakovec ili putem kioska Tiska – šifra: 923900, Kalnička 52, 40000 Čakovec.</w:t>
      </w:r>
    </w:p>
    <w:p w:rsidR="003829B1" w:rsidRPr="007D43E9" w:rsidRDefault="007D43E9" w:rsidP="007D43E9">
      <w:bookmarkStart w:id="0" w:name="_GoBack"/>
      <w:bookmarkEnd w:id="0"/>
    </w:p>
    <w:sectPr w:rsidR="003829B1" w:rsidRPr="007D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E9"/>
    <w:rsid w:val="002855B4"/>
    <w:rsid w:val="003806EC"/>
    <w:rsid w:val="007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31F23-8A98-4B03-B494-1796BFAC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mise.hr/portal/wp-content/uploads/2015/11/UOLL.jpg?91f289" TargetMode="External"/><Relationship Id="rId5" Type="http://schemas.openxmlformats.org/officeDocument/2006/relationships/hyperlink" Target="http://promise.hr/category/hrvatska/" TargetMode="External"/><Relationship Id="rId4" Type="http://schemas.openxmlformats.org/officeDocument/2006/relationships/hyperlink" Target="http://promise.hr/author/skramari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stela</cp:lastModifiedBy>
  <cp:revision>1</cp:revision>
  <dcterms:created xsi:type="dcterms:W3CDTF">2016-03-03T09:45:00Z</dcterms:created>
  <dcterms:modified xsi:type="dcterms:W3CDTF">2016-03-03T09:46:00Z</dcterms:modified>
</cp:coreProperties>
</file>